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EC57" w14:textId="77777777" w:rsidR="00434CD6" w:rsidRDefault="00434CD6" w:rsidP="00434CD6">
      <w:pPr>
        <w:jc w:val="center"/>
        <w:rPr>
          <w:b/>
          <w:bCs/>
        </w:rPr>
      </w:pPr>
      <w:r w:rsidRPr="00A97EA0">
        <w:rPr>
          <w:b/>
          <w:bCs/>
        </w:rPr>
        <w:t>Latvijas acu ārstu asociācijas sēde sadarbībā ar Latvijas Amerikas acu centru</w:t>
      </w:r>
    </w:p>
    <w:p w14:paraId="6A6873AF" w14:textId="77777777" w:rsidR="00434CD6" w:rsidRDefault="00434CD6" w:rsidP="00434CD6">
      <w:pPr>
        <w:jc w:val="center"/>
        <w:rPr>
          <w:b/>
          <w:bCs/>
        </w:rPr>
      </w:pPr>
    </w:p>
    <w:p w14:paraId="442AF59D" w14:textId="77777777" w:rsidR="00434CD6" w:rsidRDefault="00434CD6" w:rsidP="00434CD6">
      <w:r>
        <w:t>9. novembris</w:t>
      </w:r>
      <w:r w:rsidR="00D667DE">
        <w:t xml:space="preserve"> 2019</w:t>
      </w:r>
      <w:r w:rsidR="004C0E5B">
        <w:t>/ Radisson Blu Daugava</w:t>
      </w:r>
    </w:p>
    <w:p w14:paraId="3F1D573C" w14:textId="77777777" w:rsidR="005157A3" w:rsidRDefault="00434CD6" w:rsidP="00CE5435">
      <w:pPr>
        <w:pBdr>
          <w:bottom w:val="single" w:sz="12" w:space="1" w:color="auto"/>
        </w:pBdr>
      </w:pPr>
      <w:r>
        <w:t>PROGRAMMA</w:t>
      </w:r>
    </w:p>
    <w:p w14:paraId="63A87269" w14:textId="77777777" w:rsidR="00434CD6" w:rsidRDefault="00434CD6">
      <w:r>
        <w:t xml:space="preserve">10.00 </w:t>
      </w:r>
      <w:r>
        <w:tab/>
      </w:r>
      <w:r>
        <w:tab/>
        <w:t>reģistrācija, rīta kafija</w:t>
      </w:r>
    </w:p>
    <w:p w14:paraId="503A0946" w14:textId="77777777" w:rsidR="004F29F1" w:rsidRDefault="004F29F1"/>
    <w:p w14:paraId="5D82A82E" w14:textId="77777777" w:rsidR="00951E6B" w:rsidRPr="00422BDD" w:rsidRDefault="00951E6B">
      <w:pPr>
        <w:rPr>
          <w:b/>
          <w:bCs/>
        </w:rPr>
      </w:pPr>
      <w:r w:rsidRPr="00422BDD">
        <w:rPr>
          <w:b/>
          <w:bCs/>
        </w:rPr>
        <w:t>11.00</w:t>
      </w:r>
      <w:r w:rsidRPr="00422BDD">
        <w:rPr>
          <w:b/>
          <w:bCs/>
        </w:rPr>
        <w:tab/>
      </w:r>
      <w:r w:rsidRPr="00422BDD">
        <w:rPr>
          <w:b/>
          <w:bCs/>
        </w:rPr>
        <w:tab/>
        <w:t>prof. Guna Laganovska</w:t>
      </w:r>
    </w:p>
    <w:p w14:paraId="787AE02C" w14:textId="77777777" w:rsidR="00951E6B" w:rsidRPr="00422BDD" w:rsidRDefault="00951E6B">
      <w:pPr>
        <w:rPr>
          <w:b/>
          <w:bCs/>
        </w:rPr>
      </w:pPr>
      <w:r w:rsidRPr="00422BDD">
        <w:rPr>
          <w:b/>
          <w:bCs/>
        </w:rPr>
        <w:tab/>
      </w:r>
      <w:r w:rsidRPr="00422BDD">
        <w:rPr>
          <w:b/>
          <w:bCs/>
        </w:rPr>
        <w:tab/>
        <w:t>Sēdes atklāšana, ievadvārdi</w:t>
      </w:r>
    </w:p>
    <w:p w14:paraId="1CF6F4AB" w14:textId="77777777" w:rsidR="00951E6B" w:rsidRDefault="00951E6B"/>
    <w:p w14:paraId="49150130" w14:textId="77777777" w:rsidR="00434CD6" w:rsidRPr="00422BDD" w:rsidRDefault="00434CD6">
      <w:pPr>
        <w:rPr>
          <w:b/>
          <w:bCs/>
        </w:rPr>
      </w:pPr>
      <w:r w:rsidRPr="00422BDD">
        <w:rPr>
          <w:b/>
          <w:bCs/>
        </w:rPr>
        <w:t>11.0</w:t>
      </w:r>
      <w:r w:rsidR="00951E6B" w:rsidRPr="00422BDD">
        <w:rPr>
          <w:b/>
          <w:bCs/>
        </w:rPr>
        <w:t>5</w:t>
      </w:r>
      <w:r w:rsidRPr="00422BDD">
        <w:rPr>
          <w:b/>
          <w:bCs/>
        </w:rPr>
        <w:tab/>
      </w:r>
      <w:r w:rsidRPr="00422BDD">
        <w:rPr>
          <w:b/>
          <w:bCs/>
        </w:rPr>
        <w:tab/>
        <w:t xml:space="preserve">dr. Gunta Blezūra-Ūdre </w:t>
      </w:r>
    </w:p>
    <w:p w14:paraId="45DB69B3" w14:textId="77777777" w:rsidR="00434CD6" w:rsidRPr="00422BDD" w:rsidRDefault="00434CD6">
      <w:pPr>
        <w:rPr>
          <w:b/>
          <w:bCs/>
        </w:rPr>
      </w:pPr>
      <w:r w:rsidRPr="00422BDD">
        <w:rPr>
          <w:b/>
          <w:bCs/>
        </w:rPr>
        <w:tab/>
      </w:r>
      <w:r w:rsidRPr="00422BDD">
        <w:rPr>
          <w:b/>
          <w:bCs/>
        </w:rPr>
        <w:tab/>
      </w:r>
      <w:r w:rsidR="007E3671">
        <w:rPr>
          <w:b/>
          <w:bCs/>
        </w:rPr>
        <w:t>Torisko lēcu pielietošana kataraktas operācijās</w:t>
      </w:r>
    </w:p>
    <w:p w14:paraId="0D72DB03" w14:textId="77777777" w:rsidR="008E5922" w:rsidRDefault="008E5922">
      <w:bookmarkStart w:id="0" w:name="_GoBack"/>
      <w:bookmarkEnd w:id="0"/>
    </w:p>
    <w:p w14:paraId="0A48B38C" w14:textId="77777777" w:rsidR="008E5922" w:rsidRPr="00422BDD" w:rsidRDefault="008E5922">
      <w:pPr>
        <w:rPr>
          <w:b/>
          <w:bCs/>
        </w:rPr>
      </w:pPr>
      <w:r w:rsidRPr="00422BDD">
        <w:rPr>
          <w:b/>
          <w:bCs/>
        </w:rPr>
        <w:t>11.2</w:t>
      </w:r>
      <w:r w:rsidR="00951E6B" w:rsidRPr="00422BDD">
        <w:rPr>
          <w:b/>
          <w:bCs/>
        </w:rPr>
        <w:t>5</w:t>
      </w:r>
      <w:r w:rsidRPr="00422BDD">
        <w:rPr>
          <w:b/>
          <w:bCs/>
        </w:rPr>
        <w:t xml:space="preserve"> </w:t>
      </w:r>
      <w:r w:rsidRPr="00422BDD">
        <w:rPr>
          <w:b/>
          <w:bCs/>
        </w:rPr>
        <w:tab/>
      </w:r>
      <w:r w:rsidRPr="00422BDD">
        <w:rPr>
          <w:b/>
          <w:bCs/>
        </w:rPr>
        <w:tab/>
        <w:t>dr. Indars Lācis</w:t>
      </w:r>
    </w:p>
    <w:p w14:paraId="221CB0D7" w14:textId="77777777" w:rsidR="008E5922" w:rsidRPr="00422BDD" w:rsidRDefault="008E5922">
      <w:pPr>
        <w:rPr>
          <w:b/>
          <w:bCs/>
        </w:rPr>
      </w:pPr>
      <w:r w:rsidRPr="00422BDD">
        <w:rPr>
          <w:b/>
          <w:bCs/>
        </w:rPr>
        <w:tab/>
      </w:r>
      <w:r w:rsidRPr="00422BDD">
        <w:rPr>
          <w:b/>
          <w:bCs/>
        </w:rPr>
        <w:tab/>
        <w:t>Redzes lāzerkorekcijas iespējas mūsdienās</w:t>
      </w:r>
    </w:p>
    <w:p w14:paraId="41B8FDAC" w14:textId="77777777" w:rsidR="008E5922" w:rsidRDefault="008E5922"/>
    <w:p w14:paraId="70E899F4" w14:textId="77777777" w:rsidR="008E5922" w:rsidRPr="00422BDD" w:rsidRDefault="008E5922">
      <w:pPr>
        <w:rPr>
          <w:b/>
          <w:bCs/>
        </w:rPr>
      </w:pPr>
      <w:r w:rsidRPr="00422BDD">
        <w:rPr>
          <w:b/>
          <w:bCs/>
        </w:rPr>
        <w:t>11.</w:t>
      </w:r>
      <w:r w:rsidR="00951E6B" w:rsidRPr="00422BDD">
        <w:rPr>
          <w:b/>
          <w:bCs/>
        </w:rPr>
        <w:t>40</w:t>
      </w:r>
      <w:r w:rsidRPr="00422BDD">
        <w:rPr>
          <w:b/>
          <w:bCs/>
        </w:rPr>
        <w:tab/>
      </w:r>
      <w:r w:rsidRPr="00422BDD">
        <w:rPr>
          <w:b/>
          <w:bCs/>
        </w:rPr>
        <w:tab/>
        <w:t>dr. Ilze Šveiduka</w:t>
      </w:r>
    </w:p>
    <w:p w14:paraId="26672A1E" w14:textId="77777777" w:rsidR="008E5922" w:rsidRPr="00422BDD" w:rsidRDefault="008E5922">
      <w:pPr>
        <w:rPr>
          <w:b/>
          <w:bCs/>
        </w:rPr>
      </w:pPr>
      <w:r w:rsidRPr="00422BDD">
        <w:rPr>
          <w:b/>
          <w:bCs/>
        </w:rPr>
        <w:tab/>
      </w:r>
      <w:r w:rsidRPr="00422BDD">
        <w:rPr>
          <w:b/>
          <w:bCs/>
        </w:rPr>
        <w:tab/>
        <w:t xml:space="preserve">EVOlūcija redzes korekcijā </w:t>
      </w:r>
    </w:p>
    <w:p w14:paraId="5EC779C4" w14:textId="77777777" w:rsidR="008E5922" w:rsidRDefault="008E5922"/>
    <w:p w14:paraId="25974F3D" w14:textId="77777777" w:rsidR="008E5922" w:rsidRDefault="008E5922">
      <w:r>
        <w:t>12.</w:t>
      </w:r>
      <w:r w:rsidR="00951E6B">
        <w:t>10</w:t>
      </w:r>
      <w:r>
        <w:tab/>
      </w:r>
      <w:r>
        <w:tab/>
        <w:t>kafijas pauze</w:t>
      </w:r>
    </w:p>
    <w:p w14:paraId="38C79461" w14:textId="77777777" w:rsidR="008E5922" w:rsidRDefault="008E5922"/>
    <w:p w14:paraId="5B941013" w14:textId="77777777" w:rsidR="008E5922" w:rsidRPr="00422BDD" w:rsidRDefault="008E5922">
      <w:pPr>
        <w:rPr>
          <w:b/>
          <w:bCs/>
        </w:rPr>
      </w:pPr>
      <w:r w:rsidRPr="00422BDD">
        <w:rPr>
          <w:b/>
          <w:bCs/>
        </w:rPr>
        <w:t>13.00</w:t>
      </w:r>
      <w:r w:rsidRPr="00422BDD">
        <w:rPr>
          <w:b/>
          <w:bCs/>
        </w:rPr>
        <w:tab/>
      </w:r>
      <w:r w:rsidRPr="00422BDD">
        <w:rPr>
          <w:b/>
          <w:bCs/>
        </w:rPr>
        <w:tab/>
        <w:t>dr. Andriy Kovalev</w:t>
      </w:r>
    </w:p>
    <w:p w14:paraId="5A3983A4" w14:textId="77777777" w:rsidR="008E5922" w:rsidRPr="00422BDD" w:rsidRDefault="008E5922" w:rsidP="008E5922">
      <w:pPr>
        <w:ind w:left="720"/>
        <w:jc w:val="both"/>
        <w:rPr>
          <w:b/>
          <w:bCs/>
        </w:rPr>
      </w:pPr>
      <w:r w:rsidRPr="00422BDD">
        <w:rPr>
          <w:b/>
          <w:bCs/>
        </w:rPr>
        <w:tab/>
        <w:t>Miopijas kontrole ar ortokeratoloģijas palīdzību</w:t>
      </w:r>
      <w:r w:rsidR="005E72F6">
        <w:rPr>
          <w:b/>
          <w:bCs/>
        </w:rPr>
        <w:t xml:space="preserve"> (lekcija angļu valodā)</w:t>
      </w:r>
    </w:p>
    <w:p w14:paraId="6B7C0324" w14:textId="77777777" w:rsidR="008E5922" w:rsidRPr="00422BDD" w:rsidRDefault="008E5922" w:rsidP="008E5922">
      <w:pPr>
        <w:ind w:left="720"/>
        <w:jc w:val="both"/>
        <w:rPr>
          <w:b/>
          <w:bCs/>
        </w:rPr>
      </w:pPr>
      <w:r w:rsidRPr="00422BDD">
        <w:rPr>
          <w:b/>
          <w:bCs/>
        </w:rPr>
        <w:tab/>
        <w:t>Diskusija</w:t>
      </w:r>
    </w:p>
    <w:p w14:paraId="0F9170BF" w14:textId="77777777" w:rsidR="004F29F1" w:rsidRDefault="004F29F1" w:rsidP="008E5922">
      <w:pPr>
        <w:jc w:val="both"/>
      </w:pPr>
    </w:p>
    <w:p w14:paraId="599EFBD1" w14:textId="77777777" w:rsidR="008E5922" w:rsidRPr="00422BDD" w:rsidRDefault="004F29F1" w:rsidP="008E5922">
      <w:pPr>
        <w:jc w:val="both"/>
        <w:rPr>
          <w:b/>
          <w:bCs/>
        </w:rPr>
      </w:pPr>
      <w:r w:rsidRPr="00422BDD">
        <w:rPr>
          <w:b/>
          <w:bCs/>
        </w:rPr>
        <w:t>13.40</w:t>
      </w:r>
      <w:r w:rsidRPr="00422BDD">
        <w:rPr>
          <w:b/>
          <w:bCs/>
        </w:rPr>
        <w:tab/>
      </w:r>
      <w:r w:rsidRPr="00422BDD">
        <w:rPr>
          <w:b/>
          <w:bCs/>
        </w:rPr>
        <w:tab/>
        <w:t>dr. Oksana Averjanova</w:t>
      </w:r>
    </w:p>
    <w:p w14:paraId="432F761D" w14:textId="77777777" w:rsidR="004F29F1" w:rsidRPr="00422BDD" w:rsidRDefault="004F29F1" w:rsidP="005E72F6">
      <w:pPr>
        <w:ind w:left="1440"/>
        <w:jc w:val="both"/>
        <w:rPr>
          <w:b/>
          <w:bCs/>
        </w:rPr>
      </w:pPr>
      <w:r w:rsidRPr="00422BDD">
        <w:rPr>
          <w:b/>
          <w:bCs/>
        </w:rPr>
        <w:t>Lāzerkorekcija pēc ilgstošas ortokeratoloģijas pielietošanas</w:t>
      </w:r>
      <w:r w:rsidR="005E72F6">
        <w:rPr>
          <w:b/>
          <w:bCs/>
        </w:rPr>
        <w:t xml:space="preserve"> (lekcija angļu valodā)</w:t>
      </w:r>
    </w:p>
    <w:p w14:paraId="0ED313AD" w14:textId="77777777" w:rsidR="008A5784" w:rsidRDefault="008A5784" w:rsidP="008E5922">
      <w:pPr>
        <w:jc w:val="both"/>
      </w:pPr>
    </w:p>
    <w:p w14:paraId="52A67EDB" w14:textId="77777777" w:rsidR="008E5922" w:rsidRPr="009C2D78" w:rsidRDefault="00951E6B" w:rsidP="008E5922">
      <w:pPr>
        <w:jc w:val="both"/>
        <w:rPr>
          <w:b/>
          <w:bCs/>
        </w:rPr>
      </w:pPr>
      <w:r w:rsidRPr="009C2D78">
        <w:rPr>
          <w:b/>
          <w:bCs/>
        </w:rPr>
        <w:t>13.55</w:t>
      </w:r>
      <w:r w:rsidRPr="009C2D78">
        <w:rPr>
          <w:b/>
          <w:bCs/>
        </w:rPr>
        <w:tab/>
      </w:r>
      <w:r w:rsidRPr="009C2D78">
        <w:rPr>
          <w:b/>
          <w:bCs/>
        </w:rPr>
        <w:tab/>
      </w:r>
      <w:r w:rsidR="008A5784" w:rsidRPr="009C2D78">
        <w:rPr>
          <w:b/>
          <w:bCs/>
        </w:rPr>
        <w:t>Konstantin Jerjomin</w:t>
      </w:r>
    </w:p>
    <w:p w14:paraId="585D7B70" w14:textId="77777777" w:rsidR="008A5784" w:rsidRPr="009C2D78" w:rsidRDefault="008A5784" w:rsidP="009C2D78">
      <w:pPr>
        <w:ind w:left="1440"/>
        <w:jc w:val="both"/>
        <w:rPr>
          <w:b/>
          <w:bCs/>
        </w:rPr>
      </w:pPr>
      <w:r w:rsidRPr="009C2D78">
        <w:rPr>
          <w:b/>
          <w:bCs/>
        </w:rPr>
        <w:t>Refraktīvās lāzerķirurģijas aprīkojuma evolūcija no skalpeļa līdz femtolāzeram</w:t>
      </w:r>
    </w:p>
    <w:p w14:paraId="15555666" w14:textId="77777777" w:rsidR="008E5922" w:rsidRDefault="00114A3F" w:rsidP="00CE5435">
      <w:pPr>
        <w:jc w:val="both"/>
      </w:pPr>
      <w:r>
        <w:t>14.05</w:t>
      </w:r>
      <w:r w:rsidR="008A5784">
        <w:tab/>
      </w:r>
      <w:r w:rsidR="008A5784">
        <w:tab/>
        <w:t>Aktualitātes un diskusija</w:t>
      </w:r>
    </w:p>
    <w:sectPr w:rsidR="008E5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00367"/>
    <w:multiLevelType w:val="hybridMultilevel"/>
    <w:tmpl w:val="D436CAC0"/>
    <w:lvl w:ilvl="0" w:tplc="0C7AF6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D6"/>
    <w:rsid w:val="00114A3F"/>
    <w:rsid w:val="00213B97"/>
    <w:rsid w:val="00422BDD"/>
    <w:rsid w:val="00434CD6"/>
    <w:rsid w:val="004C0E5B"/>
    <w:rsid w:val="004F29F1"/>
    <w:rsid w:val="005157A3"/>
    <w:rsid w:val="005E72F6"/>
    <w:rsid w:val="007E3671"/>
    <w:rsid w:val="008A5784"/>
    <w:rsid w:val="008E5922"/>
    <w:rsid w:val="00951E6B"/>
    <w:rsid w:val="009C2D78"/>
    <w:rsid w:val="00C24C12"/>
    <w:rsid w:val="00CE5435"/>
    <w:rsid w:val="00D36200"/>
    <w:rsid w:val="00D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1DC4"/>
  <w15:chartTrackingRefBased/>
  <w15:docId w15:val="{18477F01-B4AD-4961-AC55-2AF15BFF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Elvita Reķēna</dc:creator>
  <cp:keywords/>
  <dc:description/>
  <cp:lastModifiedBy>Reinis Laganovskis</cp:lastModifiedBy>
  <cp:revision>2</cp:revision>
  <dcterms:created xsi:type="dcterms:W3CDTF">2019-10-08T18:54:00Z</dcterms:created>
  <dcterms:modified xsi:type="dcterms:W3CDTF">2019-10-08T18:54:00Z</dcterms:modified>
</cp:coreProperties>
</file>